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1C" w:rsidRPr="00BF1513" w:rsidRDefault="001C7A41" w:rsidP="001E3B1C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1E3B1C"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  ФЕДЕРАЦИЯ</w:t>
      </w:r>
      <w:r w:rsidR="001E3B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1E3B1C" w:rsidRPr="001C7A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E3B1C" w:rsidRPr="00BF1513" w:rsidRDefault="001E3B1C" w:rsidP="001E3B1C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БРЯНСКАЯ ОБЛАСТЬ ПОЧЕП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РАЙОН</w:t>
      </w:r>
    </w:p>
    <w:p w:rsidR="001E3B1C" w:rsidRPr="00BF1513" w:rsidRDefault="001E3B1C" w:rsidP="001E3B1C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БЕЛЬКОВСКАЯ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СЕЛЬСКАЯ АДМИНИСТРАЦИЯ</w:t>
      </w:r>
    </w:p>
    <w:p w:rsidR="001E3B1C" w:rsidRPr="00BF1513" w:rsidRDefault="001E3B1C" w:rsidP="001E3B1C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</w:t>
      </w:r>
    </w:p>
    <w:p w:rsidR="001E3B1C" w:rsidRDefault="00AE2828" w:rsidP="001E3B1C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1C7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19.12.</w:t>
      </w:r>
      <w:r w:rsidR="001C7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2023</w:t>
      </w:r>
      <w:r w:rsidR="001E3B1C"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</w:p>
    <w:p w:rsidR="001E3B1C" w:rsidRDefault="001E3B1C" w:rsidP="001E3B1C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ельково</w:t>
      </w:r>
      <w:proofErr w:type="spellEnd"/>
    </w:p>
    <w:p w:rsidR="001E3B1C" w:rsidRPr="00BF1513" w:rsidRDefault="001E3B1C" w:rsidP="001E3B1C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1E3B1C" w:rsidRPr="00BF1513" w:rsidRDefault="001E3B1C" w:rsidP="001E3B1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Программы профилактики </w:t>
      </w:r>
    </w:p>
    <w:p w:rsidR="001E3B1C" w:rsidRPr="00BF1513" w:rsidRDefault="001E3B1C" w:rsidP="001E3B1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рисков причинения вреда (ущерба) </w:t>
      </w:r>
    </w:p>
    <w:p w:rsidR="001E3B1C" w:rsidRPr="00BF1513" w:rsidRDefault="001E3B1C" w:rsidP="001E3B1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охраняемым законом ценностям </w:t>
      </w:r>
    </w:p>
    <w:p w:rsidR="001E3B1C" w:rsidRPr="00BF1513" w:rsidRDefault="001E3B1C" w:rsidP="001E3B1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осуществлении </w:t>
      </w:r>
      <w:proofErr w:type="gramStart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E3B1C" w:rsidRPr="00BF1513" w:rsidRDefault="001E3B1C" w:rsidP="001E3B1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контроля в сфере благоустройства </w:t>
      </w:r>
      <w:proofErr w:type="gramStart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E3B1C" w:rsidRPr="00BF1513" w:rsidRDefault="001E3B1C" w:rsidP="001E3B1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Бельковского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 </w:t>
      </w:r>
    </w:p>
    <w:p w:rsidR="001E3B1C" w:rsidRDefault="001E3B1C" w:rsidP="001E3B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="001C7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2024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</w:p>
    <w:p w:rsidR="001E3B1C" w:rsidRPr="00BF1513" w:rsidRDefault="001E3B1C" w:rsidP="001E3B1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1E3B1C" w:rsidRPr="00BF1513" w:rsidRDefault="001E3B1C" w:rsidP="001E3B1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 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 Правительства РФ от 25 июня 2021 г. N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Бельковская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сельская администрация</w:t>
      </w:r>
    </w:p>
    <w:p w:rsidR="001E3B1C" w:rsidRPr="00BF1513" w:rsidRDefault="001E3B1C" w:rsidP="001E3B1C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ПОСТАНОВЛЯЕТ:</w:t>
      </w:r>
    </w:p>
    <w:p w:rsidR="001E3B1C" w:rsidRPr="00BF1513" w:rsidRDefault="001E3B1C" w:rsidP="001E3B1C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Бельковского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="001C7A41">
        <w:rPr>
          <w:rFonts w:ascii="Times New Roman" w:eastAsia="Times New Roman" w:hAnsi="Times New Roman" w:cs="Times New Roman"/>
          <w:color w:val="000000"/>
          <w:sz w:val="28"/>
          <w:szCs w:val="28"/>
        </w:rPr>
        <w:t>на 2024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</w:p>
    <w:p w:rsidR="001E3B1C" w:rsidRPr="001E3B1C" w:rsidRDefault="001E3B1C" w:rsidP="001E3B1C">
      <w:pPr>
        <w:pStyle w:val="a3"/>
        <w:jc w:val="both"/>
        <w:rPr>
          <w:color w:val="242424"/>
          <w:sz w:val="28"/>
          <w:szCs w:val="28"/>
        </w:rPr>
      </w:pPr>
      <w:r w:rsidRPr="001E3B1C">
        <w:rPr>
          <w:color w:val="242424"/>
          <w:sz w:val="28"/>
          <w:szCs w:val="28"/>
        </w:rPr>
        <w:t xml:space="preserve">2.Постановление подлежит публикации в порядке, установленном Уставом муниципального образования, а также на официальном сайте </w:t>
      </w:r>
      <w:proofErr w:type="spellStart"/>
      <w:r w:rsidRPr="001E3B1C">
        <w:rPr>
          <w:color w:val="242424"/>
          <w:sz w:val="28"/>
          <w:szCs w:val="28"/>
        </w:rPr>
        <w:t>Бельковской</w:t>
      </w:r>
      <w:proofErr w:type="spellEnd"/>
      <w:r w:rsidRPr="001E3B1C">
        <w:rPr>
          <w:color w:val="242424"/>
          <w:sz w:val="28"/>
          <w:szCs w:val="28"/>
        </w:rPr>
        <w:t xml:space="preserve"> сельской администрации в сети Интернет.</w:t>
      </w:r>
    </w:p>
    <w:p w:rsidR="001E3B1C" w:rsidRPr="001E3B1C" w:rsidRDefault="001E3B1C" w:rsidP="001E3B1C">
      <w:pPr>
        <w:pStyle w:val="a3"/>
        <w:jc w:val="both"/>
        <w:rPr>
          <w:sz w:val="28"/>
          <w:szCs w:val="28"/>
        </w:rPr>
      </w:pPr>
      <w:r w:rsidRPr="001E3B1C">
        <w:rPr>
          <w:sz w:val="28"/>
          <w:szCs w:val="28"/>
        </w:rPr>
        <w:t>3. Настоящее постановление вступает в силу с момента  его официального опубликования.</w:t>
      </w:r>
    </w:p>
    <w:p w:rsidR="001E3B1C" w:rsidRPr="001E3B1C" w:rsidRDefault="001E3B1C" w:rsidP="001E3B1C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left="0"/>
        <w:contextualSpacing w:val="0"/>
        <w:jc w:val="both"/>
        <w:rPr>
          <w:sz w:val="28"/>
          <w:szCs w:val="28"/>
        </w:rPr>
      </w:pPr>
      <w:r w:rsidRPr="001E3B1C">
        <w:rPr>
          <w:sz w:val="28"/>
          <w:szCs w:val="28"/>
        </w:rPr>
        <w:t>4.</w:t>
      </w:r>
      <w:proofErr w:type="gramStart"/>
      <w:r w:rsidRPr="001E3B1C">
        <w:rPr>
          <w:sz w:val="28"/>
          <w:szCs w:val="28"/>
        </w:rPr>
        <w:t>Контроль за</w:t>
      </w:r>
      <w:proofErr w:type="gramEnd"/>
      <w:r w:rsidRPr="001E3B1C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E3B1C" w:rsidRPr="001E3B1C" w:rsidRDefault="001E3B1C" w:rsidP="001E3B1C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left="0"/>
        <w:contextualSpacing w:val="0"/>
        <w:jc w:val="both"/>
        <w:rPr>
          <w:sz w:val="28"/>
          <w:szCs w:val="28"/>
        </w:rPr>
      </w:pPr>
    </w:p>
    <w:p w:rsidR="001E3B1C" w:rsidRPr="001E3B1C" w:rsidRDefault="001E3B1C" w:rsidP="001E3B1C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left="0"/>
        <w:contextualSpacing w:val="0"/>
        <w:jc w:val="both"/>
        <w:rPr>
          <w:sz w:val="28"/>
          <w:szCs w:val="28"/>
        </w:rPr>
      </w:pPr>
    </w:p>
    <w:p w:rsidR="001E3B1C" w:rsidRPr="00BF1513" w:rsidRDefault="001E3B1C" w:rsidP="001E3B1C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Бельковской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E3B1C" w:rsidRPr="00BF1513" w:rsidRDefault="001E3B1C" w:rsidP="001E3B1C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сельской администрации                                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С.Н.Торопко</w:t>
      </w:r>
    </w:p>
    <w:p w:rsidR="001E3B1C" w:rsidRDefault="001E3B1C" w:rsidP="001E3B1C"/>
    <w:p w:rsidR="001E3B1C" w:rsidRDefault="001E3B1C" w:rsidP="001E3B1C"/>
    <w:p w:rsidR="001E3B1C" w:rsidRDefault="001E3B1C" w:rsidP="001E3B1C"/>
    <w:p w:rsidR="001E3B1C" w:rsidRPr="001C7A41" w:rsidRDefault="001E3B1C" w:rsidP="001E3B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proofErr w:type="gramStart"/>
      <w:r w:rsidRPr="001C7A41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1E3B1C" w:rsidRPr="001C7A41" w:rsidRDefault="001E3B1C" w:rsidP="001E3B1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постановлению </w:t>
      </w:r>
      <w:proofErr w:type="spellStart"/>
      <w:r w:rsidRPr="001C7A41">
        <w:rPr>
          <w:rFonts w:ascii="Times New Roman" w:eastAsia="Calibri" w:hAnsi="Times New Roman" w:cs="Times New Roman"/>
          <w:sz w:val="28"/>
          <w:szCs w:val="28"/>
        </w:rPr>
        <w:t>Бельковской</w:t>
      </w:r>
      <w:proofErr w:type="spellEnd"/>
    </w:p>
    <w:p w:rsidR="001E3B1C" w:rsidRPr="001C7A41" w:rsidRDefault="001E3B1C" w:rsidP="001E3B1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 сельской администрации</w:t>
      </w:r>
    </w:p>
    <w:p w:rsidR="001E3B1C" w:rsidRPr="001C7A41" w:rsidRDefault="001E3B1C" w:rsidP="001E3B1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C7A41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1E3B1C" w:rsidRPr="001C7A41" w:rsidRDefault="001E3B1C" w:rsidP="001E3B1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Брянской области </w:t>
      </w:r>
    </w:p>
    <w:p w:rsidR="001E3B1C" w:rsidRPr="001C7A41" w:rsidRDefault="001C7A41" w:rsidP="001E3B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от    </w:t>
      </w:r>
      <w:r w:rsidR="00AE2828">
        <w:rPr>
          <w:rFonts w:ascii="Times New Roman" w:eastAsia="Calibri" w:hAnsi="Times New Roman" w:cs="Times New Roman"/>
          <w:sz w:val="28"/>
          <w:szCs w:val="28"/>
        </w:rPr>
        <w:t>19.12.</w:t>
      </w:r>
      <w:r w:rsidRPr="001C7A41">
        <w:rPr>
          <w:rFonts w:ascii="Times New Roman" w:eastAsia="Calibri" w:hAnsi="Times New Roman" w:cs="Times New Roman"/>
          <w:sz w:val="28"/>
          <w:szCs w:val="28"/>
        </w:rPr>
        <w:t>2023 г.   №</w:t>
      </w:r>
      <w:r w:rsidR="00AE2828">
        <w:rPr>
          <w:rFonts w:ascii="Times New Roman" w:eastAsia="Calibri" w:hAnsi="Times New Roman" w:cs="Times New Roman"/>
          <w:sz w:val="28"/>
          <w:szCs w:val="28"/>
        </w:rPr>
        <w:t>34</w:t>
      </w:r>
      <w:r w:rsidR="001E3B1C" w:rsidRPr="001C7A4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E3B1C" w:rsidRPr="001C7A41" w:rsidRDefault="001E3B1C" w:rsidP="001E3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7A41"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1E3B1C" w:rsidRPr="001C7A41" w:rsidRDefault="001E3B1C" w:rsidP="001E3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7A41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1C7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контроля в сфере благоустройства на территории </w:t>
      </w:r>
      <w:proofErr w:type="spellStart"/>
      <w:r w:rsidRPr="001C7A41">
        <w:rPr>
          <w:rFonts w:ascii="Times New Roman" w:eastAsia="Times New Roman" w:hAnsi="Times New Roman" w:cs="Times New Roman"/>
          <w:b/>
          <w:bCs/>
          <w:sz w:val="28"/>
          <w:szCs w:val="28"/>
        </w:rPr>
        <w:t>Бельковского</w:t>
      </w:r>
      <w:proofErr w:type="spellEnd"/>
      <w:r w:rsidRPr="001C7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Pr="001C7A41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Почепского</w:t>
      </w:r>
      <w:proofErr w:type="spellEnd"/>
      <w:r w:rsidRPr="001C7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C7A41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 Брянской области</w:t>
      </w:r>
      <w:r w:rsidR="001C7A41" w:rsidRPr="001C7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2024</w:t>
      </w:r>
      <w:r w:rsidRPr="001C7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1E3B1C" w:rsidRPr="001C7A41" w:rsidRDefault="001E3B1C" w:rsidP="001E3B1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контроля в сфере благоустройства на территории </w:t>
      </w:r>
      <w:proofErr w:type="spellStart"/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>Бельковского</w:t>
      </w:r>
      <w:proofErr w:type="spellEnd"/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1C7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="001C7A4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2024</w:t>
      </w:r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 (далее - программа профилактики)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контроля в сфере благоустройства на территории</w:t>
      </w:r>
      <w:proofErr w:type="gramEnd"/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>Бельковского</w:t>
      </w:r>
      <w:proofErr w:type="spellEnd"/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1C7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="001C7A4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2024</w:t>
      </w:r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муниципальный контроль).</w:t>
      </w:r>
    </w:p>
    <w:p w:rsidR="001E3B1C" w:rsidRPr="001C7A41" w:rsidRDefault="001E3B1C" w:rsidP="001E3B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3B1C" w:rsidRPr="001C7A41" w:rsidRDefault="001E3B1C" w:rsidP="001E3B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7A4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1C7A41">
        <w:rPr>
          <w:rFonts w:ascii="Times New Roman" w:eastAsia="Calibri" w:hAnsi="Times New Roman" w:cs="Times New Roman"/>
          <w:b/>
          <w:sz w:val="28"/>
          <w:szCs w:val="28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1C7A41">
        <w:rPr>
          <w:rFonts w:ascii="Times New Roman" w:eastAsia="Calibri" w:hAnsi="Times New Roman" w:cs="Times New Roman"/>
          <w:b/>
          <w:sz w:val="28"/>
          <w:szCs w:val="28"/>
        </w:rPr>
        <w:t>Бельковского</w:t>
      </w:r>
      <w:proofErr w:type="spellEnd"/>
      <w:r w:rsidRPr="001C7A41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1C7A41">
        <w:rPr>
          <w:rFonts w:ascii="Times New Roman" w:eastAsia="Calibri" w:hAnsi="Times New Roman" w:cs="Times New Roman"/>
          <w:b/>
          <w:sz w:val="28"/>
          <w:szCs w:val="28"/>
        </w:rPr>
        <w:t>Почепского</w:t>
      </w:r>
      <w:proofErr w:type="spellEnd"/>
      <w:r w:rsidRPr="001C7A41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Брянской области, характеристика проблем, на решение которых направлена программа профилактики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Органом местного самоуправления </w:t>
      </w:r>
      <w:proofErr w:type="spellStart"/>
      <w:r w:rsidRPr="001C7A41">
        <w:rPr>
          <w:rFonts w:ascii="Times New Roman" w:eastAsia="Times New Roman" w:hAnsi="Times New Roman" w:cs="Times New Roman"/>
          <w:sz w:val="28"/>
          <w:szCs w:val="28"/>
        </w:rPr>
        <w:t>Бельковского</w:t>
      </w:r>
      <w:proofErr w:type="spellEnd"/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C7A41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, уполномоченным осуществлять муниципальный контроль в сфере благоустройства, является </w:t>
      </w:r>
      <w:proofErr w:type="spellStart"/>
      <w:r w:rsidRPr="001C7A41">
        <w:rPr>
          <w:rFonts w:ascii="Times New Roman" w:eastAsia="Times New Roman" w:hAnsi="Times New Roman" w:cs="Times New Roman"/>
          <w:sz w:val="28"/>
          <w:szCs w:val="28"/>
        </w:rPr>
        <w:t>Бельковская</w:t>
      </w:r>
      <w:proofErr w:type="spellEnd"/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 сельская администрация </w:t>
      </w:r>
      <w:proofErr w:type="spellStart"/>
      <w:r w:rsidRPr="001C7A41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1C7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Правил благоустройства территории </w:t>
      </w:r>
      <w:proofErr w:type="spellStart"/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>Бельковского</w:t>
      </w:r>
      <w:proofErr w:type="spellEnd"/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1C7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C7A41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1C7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1C7A41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C7A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осуществляет </w:t>
      </w:r>
      <w:proofErr w:type="gramStart"/>
      <w:r w:rsidRPr="001C7A41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1C7A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соблюдением Правил благоустройства, </w:t>
      </w:r>
      <w:proofErr w:type="gramStart"/>
      <w:r w:rsidRPr="001C7A41">
        <w:rPr>
          <w:rFonts w:ascii="Times New Roman" w:eastAsia="Times New Roman" w:hAnsi="Times New Roman" w:cs="Times New Roman"/>
          <w:sz w:val="28"/>
          <w:szCs w:val="28"/>
          <w:lang w:eastAsia="zh-CN"/>
        </w:rPr>
        <w:t>включающих</w:t>
      </w:r>
      <w:proofErr w:type="gramEnd"/>
      <w:r w:rsidRPr="001C7A41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lastRenderedPageBreak/>
        <w:t>1) обязательные требования по содержанию прилегающих территорий;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- по установке ограждений, не препятствующей свободному доступу </w:t>
      </w:r>
      <w:proofErr w:type="spellStart"/>
      <w:r w:rsidRPr="001C7A41">
        <w:rPr>
          <w:rFonts w:ascii="Times New Roman" w:eastAsia="Times New Roman" w:hAnsi="Times New Roman" w:cs="Times New Roman"/>
          <w:sz w:val="28"/>
          <w:szCs w:val="28"/>
        </w:rPr>
        <w:t>маломобильных</w:t>
      </w:r>
      <w:proofErr w:type="spellEnd"/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1C7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1C7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1C7A4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t>и Правилами благоустройства;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proofErr w:type="spellStart"/>
      <w:r w:rsidRPr="001C7A41">
        <w:rPr>
          <w:rFonts w:ascii="Times New Roman" w:eastAsia="Times New Roman" w:hAnsi="Times New Roman" w:cs="Times New Roman"/>
          <w:sz w:val="28"/>
          <w:szCs w:val="28"/>
        </w:rPr>
        <w:t>маломобильные</w:t>
      </w:r>
      <w:proofErr w:type="spellEnd"/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 группы населения, на период осуществления земляных работ;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1C7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о недопустимости 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3) обязательные требования по уборке территории </w:t>
      </w:r>
      <w:proofErr w:type="spellStart"/>
      <w:r w:rsidRPr="001C7A41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4) обязательные требования по уборке территории </w:t>
      </w:r>
      <w:proofErr w:type="spellStart"/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>Бельковского</w:t>
      </w:r>
      <w:proofErr w:type="spellEnd"/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7A41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летний период, включая обязательные требования по </w:t>
      </w:r>
      <w:r w:rsidRPr="001C7A41">
        <w:rPr>
          <w:rFonts w:ascii="Times New Roman" w:eastAsia="Calibri" w:hAnsi="Times New Roman" w:cs="Times New Roman"/>
          <w:bCs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5) дополнительные обязательные требования </w:t>
      </w:r>
      <w:r w:rsidRPr="001C7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пожарной безопасности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1C7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 xml:space="preserve">6) 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</w:t>
      </w:r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8) 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t>обязательные требования по</w:t>
      </w:r>
      <w:r w:rsidRPr="001C7A4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>9) обязательные требования по</w:t>
      </w:r>
      <w:r w:rsidRPr="001C7A4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>выгулу животных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C7A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осуществляет </w:t>
      </w:r>
      <w:proofErr w:type="gramStart"/>
      <w:r w:rsidRPr="001C7A41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1C7A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муниципального контроля являются: 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t>юридические лица, индивидуальные предприниматели и граждане</w:t>
      </w:r>
      <w:r w:rsidRPr="001C7A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Главной задачей </w:t>
      </w:r>
      <w:proofErr w:type="spellStart"/>
      <w:r w:rsidRPr="001C7A41">
        <w:rPr>
          <w:rFonts w:ascii="Times New Roman" w:eastAsia="Calibri" w:hAnsi="Times New Roman" w:cs="Times New Roman"/>
          <w:sz w:val="28"/>
          <w:szCs w:val="28"/>
        </w:rPr>
        <w:t>Бельковской</w:t>
      </w:r>
      <w:proofErr w:type="spellEnd"/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 сельской администрации </w:t>
      </w:r>
      <w:proofErr w:type="spellStart"/>
      <w:r w:rsidRPr="001C7A41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территории </w:t>
      </w:r>
      <w:proofErr w:type="spellStart"/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>Бельковского</w:t>
      </w:r>
      <w:proofErr w:type="spellEnd"/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7A41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области.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7A41">
        <w:rPr>
          <w:rFonts w:ascii="Times New Roman" w:eastAsia="Times New Roman" w:hAnsi="Times New Roman" w:cs="Times New Roman"/>
          <w:sz w:val="28"/>
          <w:szCs w:val="28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  <w:proofErr w:type="gramEnd"/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В ходе рассмотрения обращений по вопросам, связанным с муниципальным контролем в сфере благоустройства, разъясняются </w:t>
      </w:r>
      <w:r w:rsidRPr="001C7A41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1E3B1C" w:rsidRPr="001C7A41" w:rsidRDefault="001E3B1C" w:rsidP="001E3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3B1C" w:rsidRPr="001C7A41" w:rsidRDefault="001E3B1C" w:rsidP="001E3B1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7A4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1C7A41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1C7A4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C7A41">
        <w:rPr>
          <w:rFonts w:ascii="Times New Roman" w:eastAsia="Calibri" w:hAnsi="Times New Roman" w:cs="Times New Roman"/>
          <w:b/>
          <w:sz w:val="28"/>
          <w:szCs w:val="28"/>
        </w:rPr>
        <w:t>Цели и задачи реализации программы профилактики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>1. Целями реализации программы являются: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>-стимулирование добросовестного соблюдения обязательных требований всеми контролируемыми лицами;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>2.Задачами реализации Программы являются: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>-выявление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>-формирование единого понимания обязательных требований законодательства у всех участников контрольной деятельности;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>-повышение прозрачности осуществляемой контрольной деятельности;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1E3B1C" w:rsidRPr="001C7A41" w:rsidRDefault="001E3B1C" w:rsidP="001E3B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:rsidR="001E3B1C" w:rsidRPr="001C7A41" w:rsidRDefault="001E3B1C" w:rsidP="001E3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b/>
          <w:bCs/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1C7A41">
        <w:rPr>
          <w:rFonts w:ascii="Times New Roman" w:eastAsia="Times New Roman" w:hAnsi="Times New Roman" w:cs="Times New Roman"/>
          <w:sz w:val="28"/>
          <w:szCs w:val="28"/>
        </w:rPr>
        <w:t>В соответствии с Положением о муниципальном контроле в сфере благоустройства на территории</w:t>
      </w:r>
      <w:proofErr w:type="gramEnd"/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7A41">
        <w:rPr>
          <w:rFonts w:ascii="Times New Roman" w:eastAsia="Times New Roman" w:hAnsi="Times New Roman" w:cs="Times New Roman"/>
          <w:sz w:val="28"/>
          <w:szCs w:val="28"/>
        </w:rPr>
        <w:t>Бельковского</w:t>
      </w:r>
      <w:proofErr w:type="spellEnd"/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C7A41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запланированы следующие профилактические мероприятия: 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>а) информирование;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 xml:space="preserve">б) обобщение правоприменительной практики; 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>в) объявление предостережения;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>г) консультирование;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C7A41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1C7A41">
        <w:rPr>
          <w:rFonts w:ascii="Times New Roman" w:eastAsia="Times New Roman" w:hAnsi="Times New Roman" w:cs="Times New Roman"/>
          <w:sz w:val="28"/>
          <w:szCs w:val="28"/>
        </w:rPr>
        <w:t>) профилактический визит.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sz w:val="28"/>
          <w:szCs w:val="28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 профилактики.</w:t>
      </w:r>
    </w:p>
    <w:p w:rsidR="001E3B1C" w:rsidRPr="001C7A41" w:rsidRDefault="001E3B1C" w:rsidP="001E3B1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E3B1C" w:rsidRPr="001C7A41" w:rsidRDefault="001E3B1C" w:rsidP="001E3B1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7A4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IV. Показатели результативности и эффективности программы профилактики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iCs/>
          <w:sz w:val="28"/>
          <w:szCs w:val="28"/>
        </w:rPr>
        <w:t>1. Для оценки результативности и эффективности программы профилактики устанавливаются следующие показатели результативности и эффективности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iCs/>
          <w:sz w:val="28"/>
          <w:szCs w:val="28"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10 %.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iCs/>
          <w:sz w:val="28"/>
          <w:szCs w:val="28"/>
        </w:rPr>
        <w:t>б) доля профилактических мероприятий в объеме контрольных мероприятий - 80 %.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 Экономический эффект от реализованных мероприятий: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>-повышение уровня доверия подконтрольных субъектов органу муниципального контроля</w:t>
      </w:r>
    </w:p>
    <w:p w:rsidR="001E3B1C" w:rsidRPr="001C7A41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2. Сведения о достижении показателей результативности и эффективности программы профилактики включаются администрацией </w:t>
      </w:r>
      <w:proofErr w:type="spellStart"/>
      <w:r w:rsidRPr="001C7A41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1C7A41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1E3B1C" w:rsidRPr="001C7A41" w:rsidRDefault="001E3B1C" w:rsidP="001E3B1C">
      <w:pPr>
        <w:rPr>
          <w:rFonts w:ascii="Times New Roman" w:eastAsia="Calibri" w:hAnsi="Times New Roman" w:cs="Times New Roman"/>
          <w:sz w:val="28"/>
          <w:szCs w:val="28"/>
        </w:rPr>
      </w:pPr>
      <w:r w:rsidRPr="001C7A41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1E3B1C" w:rsidRPr="001C7A41" w:rsidRDefault="001E3B1C" w:rsidP="001E3B1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1E3B1C" w:rsidRPr="001C7A41" w:rsidRDefault="001E3B1C" w:rsidP="001E3B1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bCs/>
          <w:sz w:val="28"/>
          <w:szCs w:val="28"/>
        </w:rPr>
        <w:t>к программе профилактики</w:t>
      </w:r>
    </w:p>
    <w:p w:rsidR="001E3B1C" w:rsidRPr="001C7A41" w:rsidRDefault="001E3B1C" w:rsidP="001E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E3B1C" w:rsidRPr="001C7A41" w:rsidRDefault="001E3B1C" w:rsidP="001E3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профилактических мероприятий,</w:t>
      </w:r>
    </w:p>
    <w:p w:rsidR="001E3B1C" w:rsidRPr="001C7A41" w:rsidRDefault="001E3B1C" w:rsidP="001E3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7A41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(пери</w:t>
      </w:r>
      <w:r w:rsidR="001C7A41">
        <w:rPr>
          <w:rFonts w:ascii="Times New Roman" w:eastAsia="Times New Roman" w:hAnsi="Times New Roman" w:cs="Times New Roman"/>
          <w:b/>
          <w:bCs/>
          <w:sz w:val="28"/>
          <w:szCs w:val="28"/>
        </w:rPr>
        <w:t>одичность) их проведения на 2024</w:t>
      </w:r>
      <w:r w:rsidRPr="001C7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1E3B1C" w:rsidRPr="001C7A41" w:rsidRDefault="001E3B1C" w:rsidP="001E3B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897"/>
        <w:gridCol w:w="3087"/>
        <w:gridCol w:w="2329"/>
        <w:gridCol w:w="1720"/>
      </w:tblGrid>
      <w:tr w:rsidR="001E3B1C" w:rsidRPr="001C7A41" w:rsidTr="006F3DE2">
        <w:tc>
          <w:tcPr>
            <w:tcW w:w="751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C7A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C7A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C7A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80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701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Срок исполнения</w:t>
            </w:r>
          </w:p>
        </w:tc>
      </w:tr>
      <w:tr w:rsidR="001E3B1C" w:rsidRPr="001C7A41" w:rsidTr="006F3DE2">
        <w:tc>
          <w:tcPr>
            <w:tcW w:w="751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2) руководства по соблюдению обязательных требований.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3) программу профилактики рисков причинения вреда;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4) сведения о способах получения консультаций по вопросам соблюдения </w:t>
            </w: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обязательных требований;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5) доклады, содержащие результаты обобщения правоприменительной практики;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6) доклады о муниципальном контроле;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Уполномоченные должностные лица </w:t>
            </w:r>
            <w:proofErr w:type="spellStart"/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Бельковской</w:t>
            </w:r>
            <w:proofErr w:type="spellEnd"/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E3B1C" w:rsidRPr="001C7A41" w:rsidTr="006F3DE2">
        <w:tc>
          <w:tcPr>
            <w:tcW w:w="751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380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отчетным</w:t>
            </w:r>
            <w:proofErr w:type="gramEnd"/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, подлежит публичному обсуждению.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Доклад о правоприменительной практике размещается на официальном сайте 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Уполномоченные должностные лица </w:t>
            </w:r>
            <w:proofErr w:type="spellStart"/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Бельковской</w:t>
            </w:r>
            <w:proofErr w:type="spellEnd"/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 раз в год</w:t>
            </w:r>
          </w:p>
        </w:tc>
      </w:tr>
      <w:tr w:rsidR="001E3B1C" w:rsidRPr="001C7A41" w:rsidTr="006F3DE2">
        <w:tc>
          <w:tcPr>
            <w:tcW w:w="751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80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Консультирование осуществляется </w:t>
            </w: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Консультирование, осуществляется по следующим вопросам: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- компетенция уполномоченного органа;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- порядок обжалования действий (бездействия) инспекторов.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случае если в течение календарного года поступило 5 и более однотипных (по одним и тем же вопросам) </w:t>
            </w: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Уполномоченные должностные </w:t>
            </w: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лица </w:t>
            </w:r>
            <w:proofErr w:type="spellStart"/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Бельковской</w:t>
            </w:r>
            <w:proofErr w:type="spellEnd"/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1E3B1C" w:rsidRPr="001C7A41" w:rsidTr="006F3DE2">
        <w:tc>
          <w:tcPr>
            <w:tcW w:w="751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380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позднее, чем за 5 рабочих дней до дня его проведения в письменной форме на бумажном носителе почтовым отправлением либо в форме электронного документа, </w:t>
            </w: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подписанного электронной подписью, в порядке, установленном частью 4 статьи 21 Федерального закона от 31.07.2020 № 248-ФЗ.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позднее</w:t>
            </w:r>
            <w:proofErr w:type="gramEnd"/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чем за 3 рабочих дня до дня его проведения.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Профилактический визит проводится инспектором в форме профилактической </w:t>
            </w: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беседы по месту осуществления деятельности контролируемого лица либо путем использования </w:t>
            </w:r>
            <w:proofErr w:type="spellStart"/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видео-конференц-связи</w:t>
            </w:r>
            <w:proofErr w:type="spellEnd"/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</w:t>
            </w: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закона от 31.07.2020 № 248-ФЗ.</w:t>
            </w:r>
          </w:p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Уполномоченные должностные лица </w:t>
            </w:r>
            <w:proofErr w:type="spellStart"/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Бельковской</w:t>
            </w:r>
            <w:proofErr w:type="spellEnd"/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1E3B1C" w:rsidRPr="001C7A41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4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1E3B1C" w:rsidRPr="001C7A41" w:rsidRDefault="001E3B1C" w:rsidP="001E3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3B1C" w:rsidRPr="001C7A41" w:rsidRDefault="001E3B1C" w:rsidP="001E3B1C">
      <w:pPr>
        <w:rPr>
          <w:sz w:val="28"/>
          <w:szCs w:val="28"/>
        </w:rPr>
      </w:pPr>
    </w:p>
    <w:p w:rsidR="00530768" w:rsidRPr="001C7A41" w:rsidRDefault="00530768">
      <w:pPr>
        <w:rPr>
          <w:sz w:val="28"/>
          <w:szCs w:val="28"/>
        </w:rPr>
      </w:pPr>
    </w:p>
    <w:sectPr w:rsidR="00530768" w:rsidRPr="001C7A41" w:rsidSect="0060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E3B1C"/>
    <w:rsid w:val="00085E44"/>
    <w:rsid w:val="000B28BA"/>
    <w:rsid w:val="001C7A41"/>
    <w:rsid w:val="001E3B1C"/>
    <w:rsid w:val="002277FE"/>
    <w:rsid w:val="00290021"/>
    <w:rsid w:val="00363180"/>
    <w:rsid w:val="00530768"/>
    <w:rsid w:val="005B3767"/>
    <w:rsid w:val="006036C2"/>
    <w:rsid w:val="006570C7"/>
    <w:rsid w:val="007B5094"/>
    <w:rsid w:val="00983973"/>
    <w:rsid w:val="00A07384"/>
    <w:rsid w:val="00AA1121"/>
    <w:rsid w:val="00AE2828"/>
    <w:rsid w:val="00B9618C"/>
    <w:rsid w:val="00C3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B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2640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16</cp:revision>
  <cp:lastPrinted>2022-12-19T08:01:00Z</cp:lastPrinted>
  <dcterms:created xsi:type="dcterms:W3CDTF">2021-12-16T07:07:00Z</dcterms:created>
  <dcterms:modified xsi:type="dcterms:W3CDTF">2023-12-19T07:55:00Z</dcterms:modified>
</cp:coreProperties>
</file>